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3887"/>
        <w:gridCol w:w="3888"/>
      </w:tblGrid>
      <w:tr w:rsidR="00753D1F" w:rsidRPr="006D29F7" w:rsidTr="00753D1F">
        <w:trPr>
          <w:trHeight w:val="1893"/>
          <w:jc w:val="center"/>
        </w:trPr>
        <w:tc>
          <w:tcPr>
            <w:tcW w:w="3887" w:type="dxa"/>
          </w:tcPr>
          <w:p w:rsidR="00753D1F" w:rsidRPr="006D29F7" w:rsidRDefault="00753D1F" w:rsidP="0024497D">
            <w:pPr>
              <w:spacing w:line="276" w:lineRule="auto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eastAsiaTheme="majorEastAsia" w:hAnsiTheme="majorBidi" w:cstheme="majorBidi"/>
                <w:b/>
                <w:noProof/>
                <w:color w:val="2E74B5" w:themeColor="accent1" w:themeShade="BF"/>
                <w:spacing w:val="-10"/>
                <w:kern w:val="28"/>
                <w:sz w:val="32"/>
                <w:szCs w:val="100"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0620B841" wp14:editId="30493F46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160655</wp:posOffset>
                  </wp:positionV>
                  <wp:extent cx="1624441" cy="904875"/>
                  <wp:effectExtent l="0" t="0" r="0" b="0"/>
                  <wp:wrapNone/>
                  <wp:docPr id="2" name="Picture 2" descr="Image result for I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age result for IOR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15035" r="4047" b="19930"/>
                          <a:stretch/>
                        </pic:blipFill>
                        <pic:spPr bwMode="auto">
                          <a:xfrm>
                            <a:off x="0" y="0"/>
                            <a:ext cx="1627401" cy="90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7" w:type="dxa"/>
          </w:tcPr>
          <w:p w:rsidR="00753D1F" w:rsidRPr="006D29F7" w:rsidRDefault="00753D1F" w:rsidP="0024497D">
            <w:pPr>
              <w:spacing w:line="276" w:lineRule="auto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  <w:t xml:space="preserve">     </w:t>
            </w:r>
            <w:r w:rsidRPr="006D29F7">
              <w:rPr>
                <w:rFonts w:asciiTheme="majorBidi" w:hAnsiTheme="majorBidi" w:cstheme="majorBidi"/>
                <w:noProof/>
                <w:lang w:bidi="fa-IR"/>
              </w:rPr>
              <w:drawing>
                <wp:inline distT="0" distB="0" distL="0" distR="0" wp14:anchorId="050D39F9" wp14:editId="6775BB41">
                  <wp:extent cx="2001520" cy="1143000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60" cy="118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 w:rsidR="00753D1F" w:rsidRPr="006D29F7" w:rsidRDefault="00753D1F" w:rsidP="0024497D">
            <w:pPr>
              <w:spacing w:line="276" w:lineRule="auto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hAnsiTheme="majorBidi" w:cstheme="majorBidi"/>
                <w:noProof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2A9D967D" wp14:editId="7AA30622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55880</wp:posOffset>
                  </wp:positionV>
                  <wp:extent cx="1066698" cy="1068070"/>
                  <wp:effectExtent l="0" t="0" r="635" b="0"/>
                  <wp:wrapNone/>
                  <wp:docPr id="5" name="Picture 1" descr="E:\My PICTURE\logo\INIOAS Logo Color -E low 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My PICTURE\logo\INIOAS Logo Color -E low siz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698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53D1F" w:rsidRPr="006D29F7" w:rsidRDefault="00753D1F" w:rsidP="00753D1F">
      <w:pPr>
        <w:spacing w:line="276" w:lineRule="auto"/>
        <w:jc w:val="center"/>
        <w:rPr>
          <w:rFonts w:asciiTheme="majorBidi" w:eastAsiaTheme="majorEastAsia" w:hAnsiTheme="majorBidi" w:cstheme="majorBidi"/>
          <w:b/>
          <w:color w:val="5B9BD5" w:themeColor="accent1"/>
          <w:spacing w:val="-10"/>
          <w:kern w:val="28"/>
          <w:sz w:val="2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2520"/>
        <w:gridCol w:w="2160"/>
        <w:gridCol w:w="3117"/>
      </w:tblGrid>
      <w:tr w:rsidR="00753D1F" w:rsidRPr="006D29F7" w:rsidTr="00753D1F">
        <w:trPr>
          <w:trHeight w:val="2028"/>
          <w:jc w:val="center"/>
        </w:trPr>
        <w:tc>
          <w:tcPr>
            <w:tcW w:w="3865" w:type="dxa"/>
          </w:tcPr>
          <w:p w:rsidR="00753D1F" w:rsidRPr="006D29F7" w:rsidRDefault="00753D1F" w:rsidP="0024497D">
            <w:pPr>
              <w:spacing w:line="276" w:lineRule="auto"/>
              <w:jc w:val="center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hAnsiTheme="majorBidi" w:cstheme="majorBidi"/>
                <w:noProof/>
                <w:lang w:bidi="fa-IR"/>
              </w:rPr>
              <w:drawing>
                <wp:anchor distT="0" distB="0" distL="114300" distR="114300" simplePos="0" relativeHeight="251661312" behindDoc="0" locked="0" layoutInCell="1" allowOverlap="1" wp14:anchorId="3EFEA83D" wp14:editId="4A88F644">
                  <wp:simplePos x="0" y="0"/>
                  <wp:positionH relativeFrom="margin">
                    <wp:posOffset>307975</wp:posOffset>
                  </wp:positionH>
                  <wp:positionV relativeFrom="paragraph">
                    <wp:posOffset>45720</wp:posOffset>
                  </wp:positionV>
                  <wp:extent cx="2085974" cy="1190625"/>
                  <wp:effectExtent l="0" t="0" r="0" b="0"/>
                  <wp:wrapNone/>
                  <wp:docPr id="6" name="Picture 6" descr="E:\My PICTURE\logo\en-full-color_2_20091023_1953403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E:\My PICTURE\logo\en-full-color_2_20091023_1953403455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66"/>
                          <a:stretch/>
                        </pic:blipFill>
                        <pic:spPr bwMode="auto">
                          <a:xfrm>
                            <a:off x="0" y="0"/>
                            <a:ext cx="2085974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29F7"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  <w:t xml:space="preserve">                                 </w:t>
            </w:r>
          </w:p>
        </w:tc>
        <w:tc>
          <w:tcPr>
            <w:tcW w:w="2520" w:type="dxa"/>
          </w:tcPr>
          <w:p w:rsidR="00753D1F" w:rsidRPr="006D29F7" w:rsidRDefault="00753D1F" w:rsidP="0024497D">
            <w:pPr>
              <w:spacing w:line="276" w:lineRule="auto"/>
              <w:jc w:val="center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eastAsiaTheme="majorEastAsia" w:hAnsiTheme="majorBidi" w:cstheme="majorBidi"/>
                <w:b/>
                <w:noProof/>
                <w:color w:val="2E74B5" w:themeColor="accent1" w:themeShade="BF"/>
                <w:spacing w:val="-10"/>
                <w:kern w:val="28"/>
                <w:sz w:val="32"/>
                <w:szCs w:val="100"/>
                <w:lang w:bidi="fa-IR"/>
              </w:rPr>
              <w:drawing>
                <wp:anchor distT="0" distB="0" distL="114300" distR="114300" simplePos="0" relativeHeight="251664384" behindDoc="1" locked="0" layoutInCell="1" allowOverlap="1" wp14:anchorId="035C5AD6" wp14:editId="091565D7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81280</wp:posOffset>
                  </wp:positionV>
                  <wp:extent cx="952500" cy="962660"/>
                  <wp:effectExtent l="0" t="0" r="0" b="8890"/>
                  <wp:wrapTight wrapText="bothSides">
                    <wp:wrapPolygon edited="0">
                      <wp:start x="0" y="0"/>
                      <wp:lineTo x="0" y="21372"/>
                      <wp:lineTo x="21168" y="21372"/>
                      <wp:lineTo x="21168" y="0"/>
                      <wp:lineTo x="0" y="0"/>
                    </wp:wrapPolygon>
                  </wp:wrapTight>
                  <wp:docPr id="8" name="Picture 8" descr="C:\Users\IORA-Office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RA-Office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:rsidR="00753D1F" w:rsidRPr="006D29F7" w:rsidRDefault="00753D1F" w:rsidP="0024497D">
            <w:pPr>
              <w:spacing w:line="276" w:lineRule="auto"/>
              <w:jc w:val="center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hAnsiTheme="majorBidi" w:cstheme="majorBidi"/>
                <w:noProof/>
                <w:lang w:bidi="fa-IR"/>
              </w:rPr>
              <w:drawing>
                <wp:anchor distT="0" distB="0" distL="114300" distR="114300" simplePos="0" relativeHeight="251663360" behindDoc="0" locked="0" layoutInCell="1" allowOverlap="1" wp14:anchorId="5B2F468D" wp14:editId="3FB28755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19685</wp:posOffset>
                  </wp:positionV>
                  <wp:extent cx="1065530" cy="1017270"/>
                  <wp:effectExtent l="0" t="0" r="1270" b="0"/>
                  <wp:wrapNone/>
                  <wp:docPr id="4" name="Picture 4" descr="C:\Users\foroghi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foroghi\Desktop\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753D1F" w:rsidRPr="006D29F7" w:rsidRDefault="00753D1F" w:rsidP="0024497D">
            <w:pPr>
              <w:spacing w:line="276" w:lineRule="auto"/>
              <w:jc w:val="center"/>
              <w:rPr>
                <w:rFonts w:asciiTheme="majorBidi" w:eastAsiaTheme="majorEastAsia" w:hAnsiTheme="majorBidi" w:cstheme="majorBidi"/>
                <w:b/>
                <w:color w:val="5B9BD5" w:themeColor="accent1"/>
                <w:spacing w:val="-10"/>
                <w:kern w:val="28"/>
                <w:sz w:val="32"/>
                <w:szCs w:val="100"/>
              </w:rPr>
            </w:pPr>
            <w:r w:rsidRPr="006D29F7">
              <w:rPr>
                <w:rFonts w:asciiTheme="majorBidi" w:eastAsiaTheme="majorEastAsia" w:hAnsiTheme="majorBidi" w:cstheme="majorBidi"/>
                <w:b/>
                <w:noProof/>
                <w:color w:val="5B9BD5" w:themeColor="accent1"/>
                <w:spacing w:val="-10"/>
                <w:kern w:val="28"/>
                <w:sz w:val="32"/>
                <w:szCs w:val="100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4F08F06" wp14:editId="6BAB893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164465</wp:posOffset>
                      </wp:positionV>
                      <wp:extent cx="1704975" cy="8572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3D1F" w:rsidRPr="007B5F81" w:rsidRDefault="00753D1F" w:rsidP="00753D1F">
                                  <w:pPr>
                                    <w:jc w:val="center"/>
                                    <w:rPr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7B5F81">
                                    <w:rPr>
                                      <w:rFonts w:cs="Mitra"/>
                                      <w:b/>
                                      <w:bCs/>
                                      <w:color w:val="44546A" w:themeColor="text2"/>
                                    </w:rPr>
                                    <w:t>IOC Regional Committee for the Central Indian Ocean (IOCINDIO</w:t>
                                  </w:r>
                                  <w:r w:rsidRPr="007B5F81">
                                    <w:rPr>
                                      <w:rFonts w:cs="Mitra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08F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6pt;margin-top:12.95pt;width:134.25pt;height:6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" filled="f" stroked="f">
                      <v:textbox>
                        <w:txbxContent>
                          <w:p w:rsidR="00753D1F" w:rsidRPr="007B5F81" w:rsidRDefault="00753D1F" w:rsidP="00753D1F">
                            <w:pPr>
                              <w:jc w:val="center"/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7B5F81">
                              <w:rPr>
                                <w:rFonts w:cs="Mitra"/>
                                <w:b/>
                                <w:bCs/>
                                <w:color w:val="44546A" w:themeColor="text2"/>
                              </w:rPr>
                              <w:t>IOC Regional Committee for the Central Indian Ocean (IOCINDIO</w:t>
                            </w:r>
                            <w:r w:rsidRPr="007B5F81">
                              <w:rPr>
                                <w:rFonts w:cs="Mitra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E368BE" w:rsidRPr="006D29F7" w:rsidRDefault="00E368BE" w:rsidP="00753D1F">
      <w:pPr>
        <w:spacing w:line="276" w:lineRule="auto"/>
        <w:jc w:val="center"/>
        <w:rPr>
          <w:rFonts w:asciiTheme="majorBidi" w:eastAsiaTheme="majorEastAsia" w:hAnsiTheme="majorBidi" w:cstheme="majorBidi"/>
          <w:b/>
          <w:color w:val="2E74B5" w:themeColor="accent1" w:themeShade="BF"/>
          <w:spacing w:val="-10"/>
          <w:kern w:val="28"/>
          <w:sz w:val="24"/>
          <w:szCs w:val="72"/>
        </w:rPr>
      </w:pPr>
    </w:p>
    <w:p w:rsidR="000E08FA" w:rsidRPr="000E08FA" w:rsidRDefault="000E08FA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0E08FA">
        <w:rPr>
          <w:rFonts w:asciiTheme="majorBidi" w:eastAsia="Times New Roman" w:hAnsiTheme="majorBidi" w:cstheme="majorBidi"/>
          <w:b/>
          <w:bCs/>
          <w:sz w:val="28"/>
          <w:szCs w:val="28"/>
        </w:rPr>
        <w:t>The First Webinar on the Effects of Climate Change on the Indian Ocean Marine Environment</w:t>
      </w:r>
    </w:p>
    <w:p w:rsidR="000E08FA" w:rsidRPr="000E08FA" w:rsidRDefault="000E08FA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0E08FA" w:rsidRPr="000E08FA" w:rsidRDefault="000E08FA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0E08FA">
        <w:rPr>
          <w:rFonts w:asciiTheme="majorBidi" w:eastAsia="Times New Roman" w:hAnsiTheme="majorBidi" w:cstheme="majorBidi"/>
          <w:b/>
          <w:bCs/>
          <w:sz w:val="28"/>
          <w:szCs w:val="28"/>
        </w:rPr>
        <w:t> 10 May 2021</w:t>
      </w:r>
    </w:p>
    <w:p w:rsidR="000E08FA" w:rsidRDefault="000E08FA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0E08FA">
        <w:rPr>
          <w:rFonts w:asciiTheme="majorBidi" w:eastAsia="Times New Roman" w:hAnsiTheme="majorBidi" w:cstheme="majorBidi"/>
          <w:b/>
          <w:bCs/>
          <w:sz w:val="28"/>
          <w:szCs w:val="28"/>
        </w:rPr>
        <w:t>11:00 to 15:45 at Tehran time (GMT+4:30)</w:t>
      </w:r>
    </w:p>
    <w:p w:rsidR="005216E0" w:rsidRDefault="005216E0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5216E0" w:rsidRPr="005216E0" w:rsidRDefault="005216E0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5216E0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ONLINE</w:t>
      </w:r>
    </w:p>
    <w:p w:rsidR="000E08FA" w:rsidRPr="000E08FA" w:rsidRDefault="000E08FA" w:rsidP="000E08FA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5E276F" w:rsidRPr="005216E0" w:rsidRDefault="00BC509D" w:rsidP="005216E0">
      <w:pPr>
        <w:spacing w:line="276" w:lineRule="auto"/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</w:rPr>
      </w:pPr>
      <w:proofErr w:type="spellStart"/>
      <w:r w:rsidRPr="005216E0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</w:rPr>
        <w:t>Program</w:t>
      </w:r>
      <w:r w:rsidR="00D11601" w:rsidRPr="005216E0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</w:rPr>
        <w:t>me</w:t>
      </w:r>
      <w:proofErr w:type="spellEnd"/>
    </w:p>
    <w:p w:rsidR="00BA78EC" w:rsidRDefault="00BA78EC" w:rsidP="00BA78EC">
      <w:pPr>
        <w:spacing w:after="0" w:line="240" w:lineRule="auto"/>
      </w:pPr>
      <w:r>
        <w:t>The overview of the workshops is based on three themes that cover the climate change over the Indian Ocean and marginal seas:</w:t>
      </w:r>
    </w:p>
    <w:p w:rsidR="00BA78EC" w:rsidRDefault="00BA78EC" w:rsidP="00BA78EC">
      <w:pPr>
        <w:spacing w:after="0" w:line="240" w:lineRule="auto"/>
      </w:pPr>
      <w:r>
        <w:rPr>
          <w:b/>
          <w:bCs/>
        </w:rPr>
        <w:t>Workshop 1-</w:t>
      </w:r>
      <w:r w:rsidRPr="00714607">
        <w:rPr>
          <w:b/>
          <w:bCs/>
        </w:rPr>
        <w:t>Theme 1:</w:t>
      </w:r>
      <w:r>
        <w:t xml:space="preserve"> Overall view, May 10, 2021</w:t>
      </w:r>
    </w:p>
    <w:p w:rsidR="00BA78EC" w:rsidRDefault="00BA78EC" w:rsidP="00BA78EC">
      <w:pPr>
        <w:spacing w:after="0" w:line="240" w:lineRule="auto"/>
      </w:pPr>
      <w:r>
        <w:rPr>
          <w:b/>
          <w:bCs/>
        </w:rPr>
        <w:t>Workshop 2-</w:t>
      </w:r>
      <w:r w:rsidRPr="00714607">
        <w:rPr>
          <w:b/>
          <w:bCs/>
        </w:rPr>
        <w:t>Theme 2:</w:t>
      </w:r>
      <w:r>
        <w:t xml:space="preserve"> Oxygenation and acidification, September 2021</w:t>
      </w:r>
    </w:p>
    <w:p w:rsidR="00BA78EC" w:rsidRDefault="00BA78EC" w:rsidP="00BA78EC">
      <w:pPr>
        <w:spacing w:after="0" w:line="240" w:lineRule="auto"/>
      </w:pPr>
      <w:r>
        <w:rPr>
          <w:b/>
          <w:bCs/>
        </w:rPr>
        <w:t>Workshop 3-</w:t>
      </w:r>
      <w:r w:rsidRPr="00714607">
        <w:rPr>
          <w:b/>
          <w:bCs/>
        </w:rPr>
        <w:t>Theme 3:</w:t>
      </w:r>
      <w:r>
        <w:t xml:space="preserve"> Ecology of marginal seas, December 2021</w:t>
      </w:r>
    </w:p>
    <w:p w:rsidR="00BA78EC" w:rsidRDefault="00BA78EC" w:rsidP="00BA78EC">
      <w:pPr>
        <w:spacing w:after="0" w:line="240" w:lineRule="auto"/>
        <w:rPr>
          <w:rtl/>
        </w:rPr>
      </w:pPr>
    </w:p>
    <w:p w:rsidR="00BA78EC" w:rsidRDefault="00BA78EC" w:rsidP="00BA78EC">
      <w:pPr>
        <w:spacing w:after="0" w:line="240" w:lineRule="auto"/>
        <w:rPr>
          <w:rtl/>
        </w:rPr>
      </w:pPr>
    </w:p>
    <w:p w:rsidR="00BA78EC" w:rsidRDefault="00BA78EC" w:rsidP="00BA78EC">
      <w:pPr>
        <w:spacing w:after="0" w:line="240" w:lineRule="auto"/>
      </w:pPr>
    </w:p>
    <w:p w:rsidR="000E08FA" w:rsidRDefault="000E08FA" w:rsidP="00BA78EC">
      <w:pPr>
        <w:spacing w:after="0" w:line="240" w:lineRule="auto"/>
        <w:rPr>
          <w:rtl/>
        </w:rPr>
      </w:pPr>
    </w:p>
    <w:p w:rsidR="00BA78EC" w:rsidRDefault="00BA78EC" w:rsidP="00BA78EC">
      <w:pPr>
        <w:spacing w:after="0" w:line="240" w:lineRule="auto"/>
        <w:rPr>
          <w:rtl/>
        </w:rPr>
      </w:pPr>
    </w:p>
    <w:p w:rsidR="00BA78EC" w:rsidRDefault="00BA78EC" w:rsidP="00BA78EC">
      <w:pPr>
        <w:spacing w:after="0" w:line="240" w:lineRule="auto"/>
      </w:pPr>
    </w:p>
    <w:p w:rsidR="000E08FA" w:rsidRDefault="000E08FA" w:rsidP="00BA78EC">
      <w:pPr>
        <w:spacing w:after="0" w:line="240" w:lineRule="auto"/>
      </w:pPr>
    </w:p>
    <w:p w:rsidR="000E08FA" w:rsidRDefault="000E08FA" w:rsidP="00BA78EC">
      <w:pPr>
        <w:spacing w:after="0" w:line="240" w:lineRule="auto"/>
      </w:pPr>
    </w:p>
    <w:p w:rsidR="000E08FA" w:rsidRPr="005E276F" w:rsidRDefault="000E08FA" w:rsidP="00BA78EC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"/>
        <w:gridCol w:w="1261"/>
        <w:gridCol w:w="1522"/>
        <w:gridCol w:w="1515"/>
        <w:gridCol w:w="1522"/>
        <w:gridCol w:w="791"/>
        <w:gridCol w:w="1541"/>
        <w:gridCol w:w="1266"/>
        <w:gridCol w:w="1163"/>
        <w:gridCol w:w="1643"/>
        <w:gridCol w:w="1034"/>
      </w:tblGrid>
      <w:tr w:rsidR="00120009" w:rsidRPr="005E276F" w:rsidTr="00120009">
        <w:trPr>
          <w:trHeight w:val="276"/>
        </w:trPr>
        <w:tc>
          <w:tcPr>
            <w:tcW w:w="5000" w:type="pct"/>
            <w:gridSpan w:val="11"/>
            <w:shd w:val="clear" w:color="auto" w:fill="B4C6E7" w:themeFill="accent5" w:themeFillTint="66"/>
          </w:tcPr>
          <w:p w:rsidR="00120009" w:rsidRPr="00E02F77" w:rsidRDefault="00120009" w:rsidP="00463CE0">
            <w:pPr>
              <w:rPr>
                <w:b/>
                <w:bCs/>
                <w:color w:val="000000"/>
                <w:sz w:val="32"/>
                <w:szCs w:val="32"/>
                <w:highlight w:val="cyan"/>
                <w:shd w:val="clear" w:color="auto" w:fill="FFFFFF"/>
              </w:rPr>
            </w:pPr>
            <w:r>
              <w:rPr>
                <w:b/>
                <w:bCs/>
                <w:color w:val="000000"/>
                <w:sz w:val="32"/>
                <w:szCs w:val="32"/>
                <w:highlight w:val="cyan"/>
                <w:shd w:val="clear" w:color="auto" w:fill="FFFFFF"/>
              </w:rPr>
              <w:t>May 10 2021</w:t>
            </w:r>
          </w:p>
        </w:tc>
      </w:tr>
      <w:tr w:rsidR="00717CFA" w:rsidRPr="005E276F" w:rsidTr="000E08FA">
        <w:trPr>
          <w:trHeight w:val="260"/>
        </w:trPr>
        <w:tc>
          <w:tcPr>
            <w:tcW w:w="324" w:type="pct"/>
            <w:shd w:val="clear" w:color="auto" w:fill="auto"/>
          </w:tcPr>
          <w:p w:rsidR="00717C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714607">
              <w:rPr>
                <w:b/>
                <w:bCs/>
                <w:color w:val="000000"/>
                <w:shd w:val="clear" w:color="auto" w:fill="FFFFFF"/>
              </w:rPr>
              <w:t>Time</w:t>
            </w:r>
          </w:p>
          <w:p w:rsidR="00717CFA" w:rsidRPr="00714607" w:rsidRDefault="00717CFA" w:rsidP="00463CE0">
            <w:pPr>
              <w:ind w:right="-289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(GMT +4:30)</w:t>
            </w:r>
          </w:p>
        </w:tc>
        <w:tc>
          <w:tcPr>
            <w:tcW w:w="432" w:type="pct"/>
            <w:shd w:val="clear" w:color="auto" w:fill="auto"/>
          </w:tcPr>
          <w:p w:rsidR="00717CFA" w:rsidRPr="00714607" w:rsidRDefault="00717CFA" w:rsidP="00463CE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11:00-11:10</w:t>
            </w:r>
          </w:p>
        </w:tc>
        <w:tc>
          <w:tcPr>
            <w:tcW w:w="526" w:type="pct"/>
            <w:shd w:val="clear" w:color="auto" w:fill="auto"/>
          </w:tcPr>
          <w:p w:rsidR="00717CFA" w:rsidRPr="00714607" w:rsidRDefault="00717CFA" w:rsidP="00635D6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11:1</w:t>
            </w:r>
            <w:r w:rsidR="005216E0">
              <w:rPr>
                <w:b/>
                <w:bCs/>
                <w:color w:val="000000"/>
                <w:shd w:val="clear" w:color="auto" w:fill="FFFFFF"/>
              </w:rPr>
              <w:t>0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– 11:</w:t>
            </w:r>
            <w:r w:rsidR="00635D6E">
              <w:rPr>
                <w:b/>
                <w:bCs/>
                <w:color w:val="000000"/>
                <w:shd w:val="clear" w:color="auto" w:fill="FFFFFF"/>
              </w:rPr>
              <w:t>40</w:t>
            </w:r>
          </w:p>
        </w:tc>
        <w:tc>
          <w:tcPr>
            <w:tcW w:w="524" w:type="pct"/>
            <w:shd w:val="clear" w:color="auto" w:fill="auto"/>
          </w:tcPr>
          <w:p w:rsidR="00717CFA" w:rsidRPr="00714607" w:rsidRDefault="00717CFA" w:rsidP="00635D6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11:</w:t>
            </w:r>
            <w:r w:rsidR="00635D6E">
              <w:rPr>
                <w:b/>
                <w:bCs/>
                <w:color w:val="000000"/>
                <w:shd w:val="clear" w:color="auto" w:fill="FFFFFF"/>
              </w:rPr>
              <w:t>40</w:t>
            </w:r>
            <w:r>
              <w:rPr>
                <w:b/>
                <w:bCs/>
                <w:color w:val="000000"/>
                <w:shd w:val="clear" w:color="auto" w:fill="FFFFFF"/>
              </w:rPr>
              <w:t>- 12:</w:t>
            </w:r>
            <w:r w:rsidR="00635D6E">
              <w:rPr>
                <w:b/>
                <w:bCs/>
                <w:color w:val="000000"/>
                <w:shd w:val="clear" w:color="auto" w:fill="FFFFFF"/>
              </w:rPr>
              <w:t>20</w:t>
            </w:r>
          </w:p>
        </w:tc>
        <w:tc>
          <w:tcPr>
            <w:tcW w:w="526" w:type="pct"/>
            <w:shd w:val="clear" w:color="auto" w:fill="auto"/>
          </w:tcPr>
          <w:p w:rsidR="00717CFA" w:rsidRPr="00714607" w:rsidRDefault="00717CFA" w:rsidP="00635D6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12:</w:t>
            </w:r>
            <w:r w:rsidR="00635D6E">
              <w:rPr>
                <w:b/>
                <w:bCs/>
                <w:color w:val="000000"/>
                <w:shd w:val="clear" w:color="auto" w:fill="FFFFFF"/>
              </w:rPr>
              <w:t>20 -13:00</w:t>
            </w:r>
          </w:p>
        </w:tc>
        <w:tc>
          <w:tcPr>
            <w:tcW w:w="274" w:type="pct"/>
          </w:tcPr>
          <w:p w:rsidR="00717CFA" w:rsidRDefault="0002089E" w:rsidP="00635D6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13:</w:t>
            </w:r>
            <w:r w:rsidR="00635D6E">
              <w:rPr>
                <w:b/>
                <w:bCs/>
                <w:color w:val="000000"/>
                <w:shd w:val="clear" w:color="auto" w:fill="FFFFFF"/>
              </w:rPr>
              <w:t>00</w:t>
            </w:r>
            <w:r>
              <w:rPr>
                <w:b/>
                <w:bCs/>
                <w:color w:val="000000"/>
                <w:shd w:val="clear" w:color="auto" w:fill="FFFFFF"/>
              </w:rPr>
              <w:t>- 13:40</w:t>
            </w:r>
          </w:p>
        </w:tc>
        <w:tc>
          <w:tcPr>
            <w:tcW w:w="533" w:type="pct"/>
          </w:tcPr>
          <w:p w:rsidR="00717CFA" w:rsidRDefault="00717CFA" w:rsidP="00463CE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13:40 – 14:15</w:t>
            </w:r>
          </w:p>
        </w:tc>
        <w:tc>
          <w:tcPr>
            <w:tcW w:w="438" w:type="pct"/>
          </w:tcPr>
          <w:p w:rsidR="00717CFA" w:rsidRDefault="00717CFA" w:rsidP="00463CE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14:15 – 14:50</w:t>
            </w:r>
          </w:p>
        </w:tc>
        <w:tc>
          <w:tcPr>
            <w:tcW w:w="403" w:type="pct"/>
          </w:tcPr>
          <w:p w:rsidR="00717CFA" w:rsidRDefault="00717CFA" w:rsidP="00463CE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14:50 – 15:15</w:t>
            </w:r>
          </w:p>
        </w:tc>
        <w:tc>
          <w:tcPr>
            <w:tcW w:w="643" w:type="pct"/>
          </w:tcPr>
          <w:p w:rsidR="00717CFA" w:rsidRDefault="00717CFA" w:rsidP="00463CE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15:15 – 15:35</w:t>
            </w:r>
          </w:p>
        </w:tc>
        <w:tc>
          <w:tcPr>
            <w:tcW w:w="378" w:type="pct"/>
          </w:tcPr>
          <w:p w:rsidR="00717CFA" w:rsidRDefault="00717CFA" w:rsidP="00463CE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15:35 – 15:45</w:t>
            </w:r>
          </w:p>
        </w:tc>
      </w:tr>
      <w:tr w:rsidR="00717CFA" w:rsidRPr="005E276F" w:rsidTr="000E08FA">
        <w:trPr>
          <w:trHeight w:val="260"/>
        </w:trPr>
        <w:tc>
          <w:tcPr>
            <w:tcW w:w="324" w:type="pct"/>
            <w:shd w:val="clear" w:color="auto" w:fill="auto"/>
          </w:tcPr>
          <w:p w:rsidR="00717CFA" w:rsidRPr="00714607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714607">
              <w:rPr>
                <w:b/>
                <w:bCs/>
                <w:color w:val="000000"/>
                <w:shd w:val="clear" w:color="auto" w:fill="FFFFFF"/>
              </w:rPr>
              <w:t xml:space="preserve">Name of </w:t>
            </w:r>
            <w:r w:rsidR="005216E0">
              <w:rPr>
                <w:b/>
                <w:bCs/>
                <w:color w:val="000000"/>
                <w:shd w:val="clear" w:color="auto" w:fill="FFFFFF"/>
              </w:rPr>
              <w:t>S</w:t>
            </w:r>
            <w:r w:rsidRPr="00714607">
              <w:rPr>
                <w:b/>
                <w:bCs/>
                <w:color w:val="000000"/>
                <w:shd w:val="clear" w:color="auto" w:fill="FFFFFF"/>
              </w:rPr>
              <w:t>peaker</w:t>
            </w:r>
          </w:p>
        </w:tc>
        <w:tc>
          <w:tcPr>
            <w:tcW w:w="432" w:type="pct"/>
            <w:shd w:val="clear" w:color="auto" w:fill="auto"/>
          </w:tcPr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  <w:r w:rsidRPr="00714607">
              <w:rPr>
                <w:color w:val="000000"/>
                <w:shd w:val="clear" w:color="auto" w:fill="FFFFFF"/>
              </w:rPr>
              <w:t xml:space="preserve">Workshop </w:t>
            </w:r>
            <w:r w:rsidR="005216E0">
              <w:rPr>
                <w:color w:val="000000"/>
                <w:shd w:val="clear" w:color="auto" w:fill="FFFFFF"/>
              </w:rPr>
              <w:t>M</w:t>
            </w:r>
            <w:r w:rsidRPr="00714607">
              <w:rPr>
                <w:color w:val="000000"/>
                <w:shd w:val="clear" w:color="auto" w:fill="FFFFFF"/>
              </w:rPr>
              <w:t>oderator</w:t>
            </w:r>
            <w:r>
              <w:rPr>
                <w:color w:val="000000"/>
                <w:shd w:val="clear" w:color="auto" w:fill="FFFFFF"/>
              </w:rPr>
              <w:t>-</w:t>
            </w:r>
          </w:p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Welcome Speech</w:t>
            </w:r>
          </w:p>
        </w:tc>
        <w:tc>
          <w:tcPr>
            <w:tcW w:w="526" w:type="pct"/>
            <w:shd w:val="clear" w:color="auto" w:fill="auto"/>
          </w:tcPr>
          <w:p w:rsidR="003032DB" w:rsidRPr="000E08FA" w:rsidRDefault="003032DB" w:rsidP="003032D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hd w:val="clear" w:color="auto" w:fill="FFFFFF"/>
              </w:rPr>
              <w:t xml:space="preserve">Dr. </w:t>
            </w:r>
            <w:proofErr w:type="spellStart"/>
            <w:r w:rsidRPr="000E08FA">
              <w:rPr>
                <w:b/>
                <w:bCs/>
                <w:color w:val="000000"/>
                <w:shd w:val="clear" w:color="auto" w:fill="FFFFFF"/>
              </w:rPr>
              <w:t>Nafiseh</w:t>
            </w:r>
            <w:proofErr w:type="spellEnd"/>
            <w:r w:rsidRPr="000E08F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08FA">
              <w:rPr>
                <w:b/>
                <w:bCs/>
                <w:color w:val="000000"/>
                <w:shd w:val="clear" w:color="auto" w:fill="FFFFFF"/>
              </w:rPr>
              <w:t>Pegahfar</w:t>
            </w:r>
            <w:proofErr w:type="spellEnd"/>
            <w:r w:rsidRPr="000E08FA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</w:p>
          <w:p w:rsidR="003032DB" w:rsidRDefault="003032DB" w:rsidP="003032DB">
            <w:pPr>
              <w:rPr>
                <w:color w:val="000000"/>
                <w:shd w:val="clear" w:color="auto" w:fill="FFFFFF"/>
              </w:rPr>
            </w:pPr>
          </w:p>
          <w:p w:rsidR="00717CFA" w:rsidRPr="00D335DE" w:rsidRDefault="003032DB" w:rsidP="003032DB">
            <w:pPr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Assistant Professor, </w:t>
            </w:r>
            <w:r w:rsidRPr="001846D2">
              <w:rPr>
                <w:i/>
                <w:iCs/>
                <w:color w:val="000000"/>
                <w:shd w:val="clear" w:color="auto" w:fill="FFFFFF"/>
              </w:rPr>
              <w:t xml:space="preserve">Department of Atmospheric Sciences, </w:t>
            </w:r>
            <w:r w:rsidRPr="00D335DE">
              <w:rPr>
                <w:i/>
                <w:iCs/>
                <w:color w:val="000000"/>
                <w:shd w:val="clear" w:color="auto" w:fill="FFFFFF"/>
              </w:rPr>
              <w:t>Iranian National Institute for Oceanography and Atmospheric Science</w:t>
            </w:r>
          </w:p>
        </w:tc>
        <w:tc>
          <w:tcPr>
            <w:tcW w:w="524" w:type="pct"/>
            <w:shd w:val="clear" w:color="auto" w:fill="auto"/>
          </w:tcPr>
          <w:p w:rsidR="00717CFA" w:rsidRPr="000E08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hd w:val="clear" w:color="auto" w:fill="FFFFFF"/>
              </w:rPr>
              <w:t>Dr. Juliet Hermes</w:t>
            </w:r>
          </w:p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  <w:p w:rsidR="00717CFA" w:rsidRPr="000E2475" w:rsidRDefault="003032DB" w:rsidP="00463CE0">
            <w:pPr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Assistant Professor, </w:t>
            </w:r>
            <w:r w:rsidRPr="000E2475">
              <w:rPr>
                <w:i/>
                <w:iCs/>
                <w:color w:val="000000"/>
                <w:shd w:val="clear" w:color="auto" w:fill="FFFFFF"/>
              </w:rPr>
              <w:t>University of Cape Town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, </w:t>
            </w:r>
            <w:bookmarkStart w:id="0" w:name="_GoBack"/>
            <w:bookmarkEnd w:id="0"/>
            <w:r>
              <w:rPr>
                <w:i/>
                <w:iCs/>
                <w:color w:val="000000"/>
                <w:shd w:val="clear" w:color="auto" w:fill="FFFFFF"/>
              </w:rPr>
              <w:t>South Africa</w:t>
            </w:r>
          </w:p>
        </w:tc>
        <w:tc>
          <w:tcPr>
            <w:tcW w:w="526" w:type="pct"/>
            <w:shd w:val="clear" w:color="auto" w:fill="auto"/>
          </w:tcPr>
          <w:p w:rsidR="00717CFA" w:rsidRPr="000E08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hd w:val="clear" w:color="auto" w:fill="FFFFFF"/>
              </w:rPr>
              <w:t xml:space="preserve">Dr. Parvin </w:t>
            </w:r>
            <w:proofErr w:type="spellStart"/>
            <w:r w:rsidRPr="000E08FA">
              <w:rPr>
                <w:b/>
                <w:bCs/>
                <w:color w:val="000000"/>
                <w:shd w:val="clear" w:color="auto" w:fill="FFFFFF"/>
              </w:rPr>
              <w:t>Ghafarian</w:t>
            </w:r>
            <w:proofErr w:type="spellEnd"/>
            <w:r w:rsidRPr="000E08FA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</w:p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  <w:p w:rsidR="00717CFA" w:rsidRPr="00D335DE" w:rsidRDefault="003032DB" w:rsidP="00463CE0">
            <w:pPr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Assistant Professor,  Head of </w:t>
            </w:r>
            <w:r w:rsidRPr="001846D2">
              <w:rPr>
                <w:i/>
                <w:iCs/>
                <w:color w:val="000000"/>
                <w:shd w:val="clear" w:color="auto" w:fill="FFFFFF"/>
              </w:rPr>
              <w:t xml:space="preserve">Department of Atmospheric Sciences, </w:t>
            </w:r>
            <w:r w:rsidRPr="00D335DE">
              <w:rPr>
                <w:i/>
                <w:iCs/>
                <w:color w:val="000000"/>
                <w:shd w:val="clear" w:color="auto" w:fill="FFFFFF"/>
              </w:rPr>
              <w:t>Iranian National Institute for Oceanography and Atmospheric Science</w:t>
            </w:r>
          </w:p>
        </w:tc>
        <w:tc>
          <w:tcPr>
            <w:tcW w:w="274" w:type="pct"/>
          </w:tcPr>
          <w:p w:rsidR="00717CFA" w:rsidRPr="00714607" w:rsidRDefault="0002089E" w:rsidP="00463CE0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Break</w:t>
            </w:r>
          </w:p>
        </w:tc>
        <w:tc>
          <w:tcPr>
            <w:tcW w:w="533" w:type="pct"/>
          </w:tcPr>
          <w:p w:rsidR="00717CFA" w:rsidRPr="000E08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hd w:val="clear" w:color="auto" w:fill="FFFFFF"/>
              </w:rPr>
              <w:t>Dr. Roxy Mathew Koll</w:t>
            </w:r>
          </w:p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  <w:p w:rsidR="00717CFA" w:rsidRPr="000E2475" w:rsidRDefault="003032DB" w:rsidP="00463CE0">
            <w:pPr>
              <w:rPr>
                <w:i/>
                <w:iCs/>
                <w:color w:val="000000"/>
                <w:shd w:val="clear" w:color="auto" w:fill="FFFFFF"/>
              </w:rPr>
            </w:pPr>
            <w:r w:rsidRPr="001846D2">
              <w:rPr>
                <w:i/>
                <w:iCs/>
                <w:color w:val="000000"/>
                <w:shd w:val="clear" w:color="auto" w:fill="FFFFFF"/>
              </w:rPr>
              <w:t>Scientist, Centre for Climate Change Research, Indian Institute of Tropical Meteorology, Ministry of Earth Sciences</w:t>
            </w:r>
            <w:r>
              <w:rPr>
                <w:i/>
                <w:iCs/>
                <w:color w:val="000000"/>
                <w:shd w:val="clear" w:color="auto" w:fill="FFFFFF"/>
              </w:rPr>
              <w:t>, India</w:t>
            </w:r>
          </w:p>
        </w:tc>
        <w:tc>
          <w:tcPr>
            <w:tcW w:w="438" w:type="pct"/>
          </w:tcPr>
          <w:p w:rsidR="00717CFA" w:rsidRPr="000E08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hd w:val="clear" w:color="auto" w:fill="FFFFFF"/>
              </w:rPr>
              <w:t xml:space="preserve">Dr. Alizadeh </w:t>
            </w:r>
            <w:proofErr w:type="spellStart"/>
            <w:r w:rsidRPr="000E08FA">
              <w:rPr>
                <w:b/>
                <w:bCs/>
                <w:color w:val="000000"/>
                <w:shd w:val="clear" w:color="auto" w:fill="FFFFFF"/>
              </w:rPr>
              <w:t>Choobari</w:t>
            </w:r>
            <w:proofErr w:type="spellEnd"/>
          </w:p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  <w:p w:rsidR="00717CFA" w:rsidRPr="000E2475" w:rsidRDefault="003032DB" w:rsidP="00463CE0">
            <w:pPr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Associate Prof.,  </w:t>
            </w:r>
            <w:r w:rsidRPr="001846D2">
              <w:rPr>
                <w:i/>
                <w:iCs/>
                <w:color w:val="000000"/>
                <w:shd w:val="clear" w:color="auto" w:fill="FFFFFF"/>
              </w:rPr>
              <w:t xml:space="preserve">Institute of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Geophysics, University of </w:t>
            </w:r>
            <w:r w:rsidRPr="000E2475">
              <w:rPr>
                <w:i/>
                <w:iCs/>
                <w:color w:val="000000"/>
                <w:shd w:val="clear" w:color="auto" w:fill="FFFFFF"/>
              </w:rPr>
              <w:t>Tehran, Iran</w:t>
            </w:r>
          </w:p>
        </w:tc>
        <w:tc>
          <w:tcPr>
            <w:tcW w:w="403" w:type="pct"/>
          </w:tcPr>
          <w:p w:rsidR="00717CFA" w:rsidRPr="000E08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hd w:val="clear" w:color="auto" w:fill="FFFFFF"/>
              </w:rPr>
              <w:t>Prof. James Terry</w:t>
            </w:r>
          </w:p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  <w:p w:rsidR="00717CFA" w:rsidRDefault="003032DB" w:rsidP="00463CE0">
            <w:pPr>
              <w:rPr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Professor. </w:t>
            </w:r>
            <w:r w:rsidRPr="001846D2">
              <w:rPr>
                <w:i/>
                <w:iCs/>
                <w:color w:val="000000"/>
                <w:shd w:val="clear" w:color="auto" w:fill="FFFFFF"/>
              </w:rPr>
              <w:t>College of Natural and Health Sciences, Zayed University, Dubai, UAE</w:t>
            </w:r>
          </w:p>
        </w:tc>
        <w:tc>
          <w:tcPr>
            <w:tcW w:w="643" w:type="pct"/>
          </w:tcPr>
          <w:p w:rsidR="00717CFA" w:rsidRPr="000E08FA" w:rsidRDefault="00717CFA" w:rsidP="003032DB">
            <w:pP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Gholamreza</w:t>
            </w:r>
            <w:proofErr w:type="spellEnd"/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Mohammadpour</w:t>
            </w:r>
            <w:proofErr w:type="spellEnd"/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  <w:p w:rsidR="00717CFA" w:rsidRPr="00D335DE" w:rsidRDefault="003032DB" w:rsidP="00463CE0">
            <w:pPr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Assistant Professor, </w:t>
            </w:r>
            <w:r w:rsidRPr="001846D2">
              <w:rPr>
                <w:i/>
                <w:iCs/>
                <w:color w:val="000000"/>
                <w:shd w:val="clear" w:color="auto" w:fill="FFFFFF"/>
              </w:rPr>
              <w:t>Department of Atmospheric Sciences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, </w:t>
            </w:r>
            <w:r w:rsidRPr="00D335DE">
              <w:rPr>
                <w:i/>
                <w:iCs/>
                <w:color w:val="000000"/>
                <w:shd w:val="clear" w:color="auto" w:fill="FFFFFF"/>
              </w:rPr>
              <w:t>Iranian National Institute for Oceanography and Atmospheric Science</w:t>
            </w:r>
          </w:p>
        </w:tc>
        <w:tc>
          <w:tcPr>
            <w:tcW w:w="378" w:type="pct"/>
          </w:tcPr>
          <w:p w:rsidR="00717CFA" w:rsidRPr="000E08FA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Workshop </w:t>
            </w:r>
            <w:r w:rsidR="005216E0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Pr="000E08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oderator</w:t>
            </w:r>
          </w:p>
        </w:tc>
      </w:tr>
      <w:tr w:rsidR="00717CFA" w:rsidRPr="005E276F" w:rsidTr="000E08FA">
        <w:trPr>
          <w:trHeight w:val="342"/>
        </w:trPr>
        <w:tc>
          <w:tcPr>
            <w:tcW w:w="324" w:type="pct"/>
            <w:shd w:val="clear" w:color="auto" w:fill="auto"/>
          </w:tcPr>
          <w:p w:rsidR="00717CFA" w:rsidRPr="00714607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714607">
              <w:rPr>
                <w:b/>
                <w:bCs/>
                <w:color w:val="000000"/>
                <w:shd w:val="clear" w:color="auto" w:fill="FFFFFF"/>
              </w:rPr>
              <w:t xml:space="preserve">Session </w:t>
            </w:r>
            <w:r w:rsidR="000E08FA">
              <w:rPr>
                <w:b/>
                <w:bCs/>
                <w:color w:val="000000"/>
                <w:shd w:val="clear" w:color="auto" w:fill="FFFFFF"/>
              </w:rPr>
              <w:t>T</w:t>
            </w:r>
            <w:r w:rsidRPr="00714607">
              <w:rPr>
                <w:b/>
                <w:bCs/>
                <w:color w:val="000000"/>
                <w:shd w:val="clear" w:color="auto" w:fill="FFFFFF"/>
              </w:rPr>
              <w:t>itle</w:t>
            </w:r>
          </w:p>
        </w:tc>
        <w:tc>
          <w:tcPr>
            <w:tcW w:w="432" w:type="pct"/>
            <w:shd w:val="clear" w:color="auto" w:fill="auto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 w:rsidRPr="00714607">
              <w:rPr>
                <w:color w:val="000000"/>
                <w:shd w:val="clear" w:color="auto" w:fill="FFFFFF"/>
              </w:rPr>
              <w:t>Opening</w:t>
            </w:r>
          </w:p>
        </w:tc>
        <w:tc>
          <w:tcPr>
            <w:tcW w:w="526" w:type="pct"/>
            <w:shd w:val="clear" w:color="auto" w:fill="auto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 w:rsidRPr="00714607">
              <w:rPr>
                <w:color w:val="000000"/>
                <w:shd w:val="clear" w:color="auto" w:fill="FFFFFF"/>
              </w:rPr>
              <w:t>Potential effects of climate change on the extreme events</w:t>
            </w:r>
          </w:p>
        </w:tc>
        <w:tc>
          <w:tcPr>
            <w:tcW w:w="524" w:type="pct"/>
            <w:shd w:val="clear" w:color="auto" w:fill="auto"/>
          </w:tcPr>
          <w:p w:rsidR="00717CFA" w:rsidRPr="00A5394E" w:rsidRDefault="00717CFA" w:rsidP="00463CE0">
            <w:pPr>
              <w:rPr>
                <w:color w:val="000000"/>
                <w:shd w:val="clear" w:color="auto" w:fill="FFFFFF"/>
              </w:rPr>
            </w:pPr>
            <w:r w:rsidRPr="00A5394E">
              <w:rPr>
                <w:color w:val="000000"/>
                <w:shd w:val="clear" w:color="auto" w:fill="FFFFFF"/>
              </w:rPr>
              <w:t>Modelling, observing</w:t>
            </w:r>
          </w:p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 w:rsidRPr="00A5394E">
              <w:rPr>
                <w:color w:val="000000"/>
                <w:shd w:val="clear" w:color="auto" w:fill="FFFFFF"/>
              </w:rPr>
              <w:t>and understanding variability in the Indian Ocean</w:t>
            </w:r>
          </w:p>
        </w:tc>
        <w:tc>
          <w:tcPr>
            <w:tcW w:w="526" w:type="pct"/>
            <w:shd w:val="clear" w:color="auto" w:fill="auto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 w:rsidRPr="00714607">
              <w:rPr>
                <w:color w:val="000000"/>
                <w:shd w:val="clear" w:color="auto" w:fill="FFFFFF"/>
              </w:rPr>
              <w:t>Variation of atmospheric parameters and related outcomes</w:t>
            </w:r>
          </w:p>
        </w:tc>
        <w:tc>
          <w:tcPr>
            <w:tcW w:w="274" w:type="pct"/>
          </w:tcPr>
          <w:p w:rsidR="00717CFA" w:rsidRDefault="00717CFA" w:rsidP="00463CE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33" w:type="pct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Understanding and monitoring climate change in the Indian Ocean</w:t>
            </w:r>
          </w:p>
        </w:tc>
        <w:tc>
          <w:tcPr>
            <w:tcW w:w="438" w:type="pct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 w:rsidRPr="00714607">
              <w:rPr>
                <w:color w:val="000000"/>
                <w:shd w:val="clear" w:color="auto" w:fill="FFFFFF"/>
              </w:rPr>
              <w:t>Advances and challenges in climate predictions on sub-seasonal to decadal timescales and projections of future climate change</w:t>
            </w:r>
          </w:p>
        </w:tc>
        <w:tc>
          <w:tcPr>
            <w:tcW w:w="403" w:type="pct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Observed </w:t>
            </w:r>
            <w:proofErr w:type="spellStart"/>
            <w:r>
              <w:rPr>
                <w:color w:val="000000"/>
                <w:shd w:val="clear" w:color="auto" w:fill="FFFFFF"/>
              </w:rPr>
              <w:t>spatio</w:t>
            </w:r>
            <w:proofErr w:type="spellEnd"/>
            <w:r>
              <w:rPr>
                <w:color w:val="000000"/>
                <w:shd w:val="clear" w:color="auto" w:fill="FFFFFF"/>
              </w:rPr>
              <w:t>-temporal patterns in tropical cyclone activity in the Arabian Sea</w:t>
            </w:r>
          </w:p>
        </w:tc>
        <w:tc>
          <w:tcPr>
            <w:tcW w:w="643" w:type="pct"/>
          </w:tcPr>
          <w:p w:rsidR="00717CFA" w:rsidRPr="00714607" w:rsidRDefault="00717CFA" w:rsidP="00463CE0">
            <w:pPr>
              <w:rPr>
                <w:color w:val="000000"/>
                <w:shd w:val="clear" w:color="auto" w:fill="FFFFFF"/>
              </w:rPr>
            </w:pPr>
            <w:r w:rsidRPr="00714607">
              <w:rPr>
                <w:color w:val="000000"/>
                <w:shd w:val="clear" w:color="auto" w:fill="FFFFFF"/>
              </w:rPr>
              <w:t>Biogeochemical processes in littoral waters and the influence of anthropogenic activities within time and space</w:t>
            </w:r>
          </w:p>
        </w:tc>
        <w:tc>
          <w:tcPr>
            <w:tcW w:w="378" w:type="pct"/>
          </w:tcPr>
          <w:p w:rsidR="00717CFA" w:rsidRPr="005216E0" w:rsidRDefault="00717CFA" w:rsidP="00463CE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216E0">
              <w:rPr>
                <w:b/>
                <w:bCs/>
                <w:color w:val="000000"/>
                <w:shd w:val="clear" w:color="auto" w:fill="FFFFFF"/>
              </w:rPr>
              <w:t>Closing</w:t>
            </w:r>
            <w:r w:rsidR="000E08FA" w:rsidRPr="005216E0">
              <w:rPr>
                <w:b/>
                <w:bCs/>
                <w:color w:val="000000"/>
                <w:shd w:val="clear" w:color="auto" w:fill="FFFFFF"/>
              </w:rPr>
              <w:t xml:space="preserve"> Remarks</w:t>
            </w:r>
          </w:p>
        </w:tc>
      </w:tr>
    </w:tbl>
    <w:p w:rsidR="005E276F" w:rsidRPr="006D29F7" w:rsidRDefault="005E276F" w:rsidP="00BA78EC">
      <w:pPr>
        <w:spacing w:after="0" w:line="240" w:lineRule="auto"/>
        <w:rPr>
          <w:rFonts w:asciiTheme="majorBidi" w:hAnsiTheme="majorBidi" w:cstheme="majorBidi"/>
        </w:rPr>
      </w:pPr>
    </w:p>
    <w:sectPr w:rsidR="005E276F" w:rsidRPr="006D29F7" w:rsidSect="00466E3C">
      <w:pgSz w:w="15840" w:h="12240" w:orient="landscape"/>
      <w:pgMar w:top="126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6F"/>
    <w:rsid w:val="0000088A"/>
    <w:rsid w:val="0002089E"/>
    <w:rsid w:val="00026FF7"/>
    <w:rsid w:val="00027A3B"/>
    <w:rsid w:val="000379FE"/>
    <w:rsid w:val="000E08FA"/>
    <w:rsid w:val="000E2475"/>
    <w:rsid w:val="00120009"/>
    <w:rsid w:val="00157F40"/>
    <w:rsid w:val="003032DB"/>
    <w:rsid w:val="003E3C17"/>
    <w:rsid w:val="00415260"/>
    <w:rsid w:val="00466E3C"/>
    <w:rsid w:val="004B6AAF"/>
    <w:rsid w:val="005216E0"/>
    <w:rsid w:val="005333AD"/>
    <w:rsid w:val="005E276F"/>
    <w:rsid w:val="00635D6E"/>
    <w:rsid w:val="006D29F7"/>
    <w:rsid w:val="00714607"/>
    <w:rsid w:val="00717CFA"/>
    <w:rsid w:val="00753D1F"/>
    <w:rsid w:val="00805E05"/>
    <w:rsid w:val="00823A23"/>
    <w:rsid w:val="00827636"/>
    <w:rsid w:val="00912F6F"/>
    <w:rsid w:val="00976048"/>
    <w:rsid w:val="009D55A3"/>
    <w:rsid w:val="00BA78EC"/>
    <w:rsid w:val="00BC509D"/>
    <w:rsid w:val="00CC54FF"/>
    <w:rsid w:val="00D11601"/>
    <w:rsid w:val="00D335DE"/>
    <w:rsid w:val="00E02F77"/>
    <w:rsid w:val="00E368BE"/>
    <w:rsid w:val="00EB23D2"/>
    <w:rsid w:val="00F44E32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3A46"/>
  <w15:docId w15:val="{33E3B1B5-8D55-4CBC-90BC-6EDD8B31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76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Mohsen</cp:lastModifiedBy>
  <cp:revision>5</cp:revision>
  <dcterms:created xsi:type="dcterms:W3CDTF">2021-05-03T10:38:00Z</dcterms:created>
  <dcterms:modified xsi:type="dcterms:W3CDTF">2021-05-03T11:16:00Z</dcterms:modified>
</cp:coreProperties>
</file>